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618C212E" w:rsidR="000C34A2" w:rsidRPr="0067248C" w:rsidRDefault="006B022E" w:rsidP="006B022E">
            <w:pPr>
              <w:pStyle w:val="Nagwek2"/>
              <w:spacing w:after="240"/>
              <w:outlineLvl w:val="1"/>
              <w:rPr>
                <w:i/>
                <w:szCs w:val="24"/>
              </w:rPr>
            </w:pPr>
            <w:r>
              <w:rPr>
                <w:i/>
                <w:szCs w:val="24"/>
              </w:rPr>
              <w:t>Podi</w:t>
            </w:r>
            <w:r w:rsidR="00BF0806">
              <w:rPr>
                <w:i/>
                <w:szCs w:val="24"/>
              </w:rPr>
              <w:t xml:space="preserve">nspektor </w:t>
            </w:r>
            <w:r w:rsidR="00BF0806">
              <w:rPr>
                <w:i/>
                <w:szCs w:val="24"/>
              </w:rPr>
              <w:br/>
              <w:t xml:space="preserve">w </w:t>
            </w:r>
            <w:r>
              <w:rPr>
                <w:i/>
                <w:szCs w:val="24"/>
              </w:rPr>
              <w:t>Dziale Realizacji Świadczeń</w:t>
            </w:r>
          </w:p>
        </w:tc>
      </w:tr>
    </w:tbl>
    <w:p w14:paraId="115538CE" w14:textId="77777777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FA05E8B" w14:textId="534641B0" w:rsidR="00E8297D" w:rsidRPr="004E4A83" w:rsidRDefault="00E8297D" w:rsidP="00E703D7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  <w:r w:rsidR="00E703D7">
        <w:rPr>
          <w:sz w:val="20"/>
          <w:szCs w:val="20"/>
        </w:rPr>
        <w:t xml:space="preserve"> </w:t>
      </w: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6094CF89" w14:textId="19BA61AB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="006B022E">
        <w:t>podi</w:t>
      </w:r>
      <w:r w:rsidR="00E703D7">
        <w:t xml:space="preserve">nspektor w </w:t>
      </w:r>
      <w:r w:rsidR="006B022E">
        <w:t>Dziale Realizacji Świadczeń</w:t>
      </w:r>
      <w:bookmarkStart w:id="0" w:name="_GoBack"/>
      <w:bookmarkEnd w:id="0"/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1FE6" w14:textId="77777777" w:rsidR="00AF68E7" w:rsidRDefault="00AF68E7" w:rsidP="00E8297D">
      <w:r>
        <w:separator/>
      </w:r>
    </w:p>
  </w:endnote>
  <w:endnote w:type="continuationSeparator" w:id="0">
    <w:p w14:paraId="1AD088B8" w14:textId="77777777" w:rsidR="00AF68E7" w:rsidRDefault="00AF68E7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2949" w14:textId="77777777" w:rsidR="00AF68E7" w:rsidRDefault="00AF68E7" w:rsidP="00E8297D">
      <w:r>
        <w:separator/>
      </w:r>
    </w:p>
  </w:footnote>
  <w:footnote w:type="continuationSeparator" w:id="0">
    <w:p w14:paraId="3C89894F" w14:textId="77777777" w:rsidR="00AF68E7" w:rsidRDefault="00AF68E7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A5867"/>
    <w:rsid w:val="002E137B"/>
    <w:rsid w:val="003F00E2"/>
    <w:rsid w:val="00465C47"/>
    <w:rsid w:val="005421D6"/>
    <w:rsid w:val="0067248C"/>
    <w:rsid w:val="006A1A8E"/>
    <w:rsid w:val="006B022E"/>
    <w:rsid w:val="00991EC2"/>
    <w:rsid w:val="00AB0560"/>
    <w:rsid w:val="00AF68E7"/>
    <w:rsid w:val="00BB1C2E"/>
    <w:rsid w:val="00BD7CC5"/>
    <w:rsid w:val="00BF0806"/>
    <w:rsid w:val="00CD1600"/>
    <w:rsid w:val="00D34412"/>
    <w:rsid w:val="00E1077B"/>
    <w:rsid w:val="00E703D7"/>
    <w:rsid w:val="00E703DE"/>
    <w:rsid w:val="00E8297D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Urszula Strzałkowska</cp:lastModifiedBy>
  <cp:revision>2</cp:revision>
  <cp:lastPrinted>2020-12-28T11:16:00Z</cp:lastPrinted>
  <dcterms:created xsi:type="dcterms:W3CDTF">2020-12-28T11:22:00Z</dcterms:created>
  <dcterms:modified xsi:type="dcterms:W3CDTF">2020-12-28T11:22:00Z</dcterms:modified>
</cp:coreProperties>
</file>